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4D7F9" w14:textId="77777777" w:rsidR="00386D33" w:rsidRDefault="00386D33" w:rsidP="002616C9">
      <w:pPr>
        <w:spacing w:after="0" w:line="240" w:lineRule="auto"/>
        <w:jc w:val="both"/>
        <w:rPr>
          <w:rFonts w:ascii="Georgia" w:hAnsi="Georgia" w:cs="Arial"/>
          <w:b/>
          <w:sz w:val="18"/>
          <w:szCs w:val="18"/>
        </w:rPr>
      </w:pPr>
      <w:r>
        <w:rPr>
          <w:rFonts w:ascii="Georgia" w:hAnsi="Georgia" w:cs="Arial"/>
          <w:b/>
          <w:sz w:val="18"/>
          <w:szCs w:val="18"/>
        </w:rPr>
        <w:t>Oyindamola Ojo</w:t>
      </w:r>
    </w:p>
    <w:p w14:paraId="26FFD712" w14:textId="0DA06B2A" w:rsidR="002A0EFE" w:rsidRDefault="002A0EFE" w:rsidP="002616C9">
      <w:pPr>
        <w:spacing w:after="0" w:line="240" w:lineRule="auto"/>
        <w:jc w:val="both"/>
        <w:rPr>
          <w:rFonts w:ascii="Georgia" w:hAnsi="Georgia" w:cs="Arial"/>
          <w:b/>
          <w:sz w:val="18"/>
          <w:szCs w:val="18"/>
        </w:rPr>
      </w:pPr>
      <w:r>
        <w:rPr>
          <w:rFonts w:ascii="Georgia" w:hAnsi="Georgia" w:cs="Arial"/>
          <w:b/>
          <w:sz w:val="18"/>
          <w:szCs w:val="18"/>
        </w:rPr>
        <w:t>(346) 493-3977</w:t>
      </w:r>
    </w:p>
    <w:p w14:paraId="3A62BF36" w14:textId="710BCB35" w:rsidR="002A0EFE" w:rsidRDefault="00724AAA" w:rsidP="002616C9">
      <w:pPr>
        <w:spacing w:after="0" w:line="240" w:lineRule="auto"/>
        <w:jc w:val="both"/>
        <w:rPr>
          <w:rFonts w:ascii="Georgia" w:hAnsi="Georgia" w:cs="Arial"/>
          <w:b/>
          <w:sz w:val="18"/>
          <w:szCs w:val="18"/>
        </w:rPr>
      </w:pPr>
      <w:hyperlink r:id="rId5" w:history="1">
        <w:r w:rsidR="002A0EFE" w:rsidRPr="001D3878">
          <w:rPr>
            <w:rStyle w:val="Hyperlink"/>
            <w:rFonts w:ascii="Georgia" w:hAnsi="Georgia" w:cs="Arial"/>
            <w:b/>
            <w:sz w:val="18"/>
            <w:szCs w:val="18"/>
          </w:rPr>
          <w:t>oyinojocsm@gmail.com</w:t>
        </w:r>
      </w:hyperlink>
    </w:p>
    <w:p w14:paraId="0DFEDFB2" w14:textId="77777777" w:rsidR="002A0EFE" w:rsidRDefault="002A0EFE" w:rsidP="002616C9">
      <w:pPr>
        <w:spacing w:after="0" w:line="240" w:lineRule="auto"/>
        <w:jc w:val="both"/>
        <w:rPr>
          <w:rFonts w:ascii="Georgia" w:hAnsi="Georgia" w:cs="Arial"/>
          <w:b/>
          <w:sz w:val="18"/>
          <w:szCs w:val="18"/>
        </w:rPr>
      </w:pPr>
    </w:p>
    <w:p w14:paraId="43264A2A" w14:textId="2B911262" w:rsidR="002616C9" w:rsidRPr="000374EF" w:rsidRDefault="002616C9" w:rsidP="002616C9">
      <w:pPr>
        <w:spacing w:after="0" w:line="240" w:lineRule="auto"/>
        <w:jc w:val="both"/>
        <w:rPr>
          <w:rFonts w:ascii="Georgia" w:hAnsi="Georgia" w:cs="Arial"/>
          <w:b/>
          <w:sz w:val="18"/>
          <w:szCs w:val="18"/>
        </w:rPr>
      </w:pPr>
      <w:r w:rsidRPr="000374EF">
        <w:rPr>
          <w:rFonts w:ascii="Georgia" w:hAnsi="Georgia" w:cs="Arial"/>
          <w:b/>
          <w:sz w:val="18"/>
          <w:szCs w:val="18"/>
        </w:rPr>
        <w:t>PROFESSIONAL SUMMARY:</w:t>
      </w:r>
    </w:p>
    <w:p w14:paraId="2EF80F0B" w14:textId="49192AF0" w:rsidR="002616C9" w:rsidRPr="000374EF" w:rsidRDefault="002A0EFE" w:rsidP="002616C9">
      <w:pPr>
        <w:pStyle w:val="NoSpacing"/>
        <w:numPr>
          <w:ilvl w:val="0"/>
          <w:numId w:val="1"/>
        </w:numPr>
        <w:jc w:val="both"/>
        <w:rPr>
          <w:rFonts w:ascii="Georgia" w:hAnsi="Georgia" w:cs="Arial"/>
          <w:sz w:val="18"/>
          <w:szCs w:val="18"/>
        </w:rPr>
      </w:pPr>
      <w:r>
        <w:rPr>
          <w:rFonts w:ascii="Georgia" w:hAnsi="Georgia" w:cs="Arial"/>
          <w:sz w:val="18"/>
          <w:szCs w:val="18"/>
        </w:rPr>
        <w:t>6</w:t>
      </w:r>
      <w:r w:rsidR="002616C9" w:rsidRPr="000374EF">
        <w:rPr>
          <w:rFonts w:ascii="Georgia" w:hAnsi="Georgia" w:cs="Arial"/>
          <w:sz w:val="18"/>
          <w:szCs w:val="18"/>
        </w:rPr>
        <w:t xml:space="preserve"> years of experience as a Business Systems Analyst with extensive knowledge and experience across the project life cycle in Systems Development Life Cycle (SDLC)</w:t>
      </w:r>
      <w:r w:rsidR="002616C9">
        <w:rPr>
          <w:rFonts w:ascii="Georgia" w:hAnsi="Georgia" w:cs="Arial"/>
          <w:sz w:val="18"/>
          <w:szCs w:val="18"/>
        </w:rPr>
        <w:t>.</w:t>
      </w:r>
    </w:p>
    <w:p w14:paraId="7D65D982" w14:textId="2D7ED2C4"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Experienced</w:t>
      </w:r>
      <w:r>
        <w:rPr>
          <w:rFonts w:ascii="Georgia" w:hAnsi="Georgia" w:cs="Arial"/>
          <w:sz w:val="18"/>
          <w:szCs w:val="18"/>
        </w:rPr>
        <w:t xml:space="preserve"> </w:t>
      </w:r>
      <w:r w:rsidRPr="000374EF">
        <w:rPr>
          <w:rFonts w:ascii="Georgia" w:hAnsi="Georgia" w:cs="Arial"/>
          <w:sz w:val="18"/>
          <w:szCs w:val="18"/>
        </w:rPr>
        <w:t>in creating project charter, work breakdown structures, project scheduling, scope management, resource allocation.</w:t>
      </w:r>
    </w:p>
    <w:p w14:paraId="47563920" w14:textId="77777777"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Strong ability to understand and analyze the client requirements with Excellent Communication, Analytical and Problem-solving skills.</w:t>
      </w:r>
    </w:p>
    <w:p w14:paraId="51DA65DA" w14:textId="77777777" w:rsidR="002616C9"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Conducted Gap Analysis of client requirements by interacting with mortgage processing specialists, stake holders, and valuable customers.</w:t>
      </w:r>
    </w:p>
    <w:p w14:paraId="4282453F" w14:textId="77777777" w:rsidR="002616C9" w:rsidRPr="005B010F" w:rsidRDefault="002616C9" w:rsidP="002616C9">
      <w:pPr>
        <w:pStyle w:val="NoSpacing"/>
        <w:numPr>
          <w:ilvl w:val="0"/>
          <w:numId w:val="1"/>
        </w:numPr>
        <w:jc w:val="both"/>
        <w:rPr>
          <w:rFonts w:ascii="Georgia" w:hAnsi="Georgia" w:cs="Arial"/>
          <w:sz w:val="18"/>
          <w:szCs w:val="18"/>
        </w:rPr>
      </w:pPr>
      <w:r w:rsidRPr="005B010F">
        <w:rPr>
          <w:rFonts w:ascii="Georgia" w:hAnsi="Georgia" w:cs="Arial"/>
          <w:sz w:val="18"/>
          <w:szCs w:val="18"/>
        </w:rPr>
        <w:t>Maintained IT Operations Event Management ITIL process via analysis, documentation, and reports.</w:t>
      </w:r>
    </w:p>
    <w:p w14:paraId="1AA74EB1" w14:textId="77777777"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Conducted Joint Application Development (JAD), Rapid Application Development (RAD), Disaster Recovery Planning (DRP), Fast Track Decision (FTD), Surveys, questionnaire and User Stories in requirement gathering.</w:t>
      </w:r>
    </w:p>
    <w:p w14:paraId="1F8296BF" w14:textId="77777777"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Experience in facilitating Joint Requirement Planning (JRP) and Joint Application Development (JAD) sessions.</w:t>
      </w:r>
    </w:p>
    <w:p w14:paraId="6FDDEAEF" w14:textId="77777777"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Participated in creating Requirements Traceability Matrix (RTM) and performing GAP analysis.</w:t>
      </w:r>
    </w:p>
    <w:p w14:paraId="2F8AD2F4" w14:textId="42F4DAC2" w:rsidR="002616C9" w:rsidRPr="000374EF"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Extensive experience with Bug Lifecycle Management for reporting and tracking defects using Rally, HP ALM, Quality Center, and JIRA.</w:t>
      </w:r>
    </w:p>
    <w:p w14:paraId="53170C12" w14:textId="5E5F2106" w:rsidR="002616C9" w:rsidRDefault="002616C9" w:rsidP="002616C9">
      <w:pPr>
        <w:pStyle w:val="NoSpacing"/>
        <w:numPr>
          <w:ilvl w:val="0"/>
          <w:numId w:val="1"/>
        </w:numPr>
        <w:jc w:val="both"/>
        <w:rPr>
          <w:rFonts w:ascii="Georgia" w:hAnsi="Georgia" w:cs="Arial"/>
          <w:sz w:val="18"/>
          <w:szCs w:val="18"/>
        </w:rPr>
      </w:pPr>
      <w:r w:rsidRPr="000374EF">
        <w:rPr>
          <w:rFonts w:ascii="Georgia" w:hAnsi="Georgia" w:cs="Arial"/>
          <w:sz w:val="18"/>
          <w:szCs w:val="18"/>
        </w:rPr>
        <w:t>Familiar with working autonomously and in a team, environment building &amp; preserving strong relationships with senior and junior business sponsors, as well as technical specialists adhering to a delivery focused approach while managing business expectations.</w:t>
      </w:r>
    </w:p>
    <w:p w14:paraId="4BE49808" w14:textId="77777777" w:rsidR="002616C9" w:rsidRDefault="002616C9" w:rsidP="002616C9">
      <w:pPr>
        <w:pStyle w:val="NoSpacing"/>
        <w:jc w:val="both"/>
        <w:rPr>
          <w:rFonts w:ascii="Georgia" w:hAnsi="Georgia" w:cs="Arial"/>
          <w:sz w:val="18"/>
          <w:szCs w:val="18"/>
        </w:rPr>
      </w:pPr>
    </w:p>
    <w:p w14:paraId="48D038C6" w14:textId="77777777" w:rsidR="002616C9" w:rsidRDefault="002616C9" w:rsidP="002616C9">
      <w:pPr>
        <w:pStyle w:val="NoSpacing"/>
        <w:jc w:val="both"/>
        <w:rPr>
          <w:rFonts w:ascii="Georgia" w:hAnsi="Georgia" w:cs="Arial"/>
          <w:sz w:val="18"/>
          <w:szCs w:val="18"/>
        </w:rPr>
      </w:pPr>
    </w:p>
    <w:p w14:paraId="253E33C3" w14:textId="77777777" w:rsidR="002616C9" w:rsidRPr="000374EF" w:rsidRDefault="002616C9" w:rsidP="002616C9">
      <w:pPr>
        <w:spacing w:after="0" w:line="240" w:lineRule="auto"/>
        <w:jc w:val="both"/>
        <w:rPr>
          <w:rFonts w:ascii="Georgia" w:hAnsi="Georgia" w:cs="Arial"/>
          <w:b/>
          <w:sz w:val="18"/>
          <w:szCs w:val="18"/>
        </w:rPr>
      </w:pPr>
      <w:r w:rsidRPr="000374EF">
        <w:rPr>
          <w:rFonts w:ascii="Georgia" w:hAnsi="Georgia" w:cs="Arial"/>
          <w:b/>
          <w:sz w:val="18"/>
          <w:szCs w:val="18"/>
        </w:rPr>
        <w:t>TECHNICAL SKILLS:</w:t>
      </w:r>
    </w:p>
    <w:p w14:paraId="5E5491E3" w14:textId="222C228C"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bookmarkStart w:id="0" w:name="_Toc410211325"/>
      <w:bookmarkEnd w:id="0"/>
      <w:r w:rsidRPr="000374EF">
        <w:rPr>
          <w:rFonts w:ascii="Georgia" w:hAnsi="Georgia" w:cs="Arial"/>
          <w:b/>
          <w:sz w:val="18"/>
          <w:szCs w:val="18"/>
        </w:rPr>
        <w:t>Methodologies</w:t>
      </w:r>
      <w:r w:rsidRPr="000374EF">
        <w:rPr>
          <w:rFonts w:ascii="Georgia" w:hAnsi="Georgia" w:cs="Arial"/>
          <w:b/>
          <w:bCs/>
          <w:sz w:val="18"/>
          <w:szCs w:val="18"/>
        </w:rPr>
        <w:t xml:space="preserve">: </w:t>
      </w:r>
      <w:r w:rsidRPr="000374EF">
        <w:rPr>
          <w:rFonts w:ascii="Georgia" w:hAnsi="Georgia" w:cs="Arial"/>
          <w:sz w:val="18"/>
          <w:szCs w:val="18"/>
        </w:rPr>
        <w:t>RUP, Agile (Scrum/SAFe, Kanban, Lean), Waterfall</w:t>
      </w:r>
    </w:p>
    <w:p w14:paraId="6D6D8755" w14:textId="77777777"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r w:rsidRPr="000374EF">
        <w:rPr>
          <w:rFonts w:ascii="Georgia" w:hAnsi="Georgia" w:cs="Arial"/>
          <w:b/>
          <w:sz w:val="18"/>
          <w:szCs w:val="18"/>
        </w:rPr>
        <w:t>Requirement Management Tools:</w:t>
      </w:r>
      <w:r w:rsidRPr="000374EF">
        <w:rPr>
          <w:rFonts w:ascii="Georgia" w:hAnsi="Georgia" w:cs="Arial"/>
          <w:sz w:val="18"/>
          <w:szCs w:val="18"/>
        </w:rPr>
        <w:t xml:space="preserve"> Rational RequisitePro, Enterprise Architect, JIRA, Confluence, VersionOne, Rally</w:t>
      </w:r>
    </w:p>
    <w:p w14:paraId="1DEDA7DD" w14:textId="77777777"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r w:rsidRPr="000374EF">
        <w:rPr>
          <w:rFonts w:ascii="Georgia" w:hAnsi="Georgia" w:cs="Arial"/>
          <w:b/>
          <w:sz w:val="18"/>
          <w:szCs w:val="18"/>
        </w:rPr>
        <w:t xml:space="preserve">Business Modeling: </w:t>
      </w:r>
      <w:r w:rsidRPr="000374EF">
        <w:rPr>
          <w:rFonts w:ascii="Georgia" w:hAnsi="Georgia" w:cs="Arial"/>
          <w:sz w:val="18"/>
          <w:szCs w:val="18"/>
        </w:rPr>
        <w:t>Rational Rose, MS Visio</w:t>
      </w:r>
    </w:p>
    <w:p w14:paraId="414D96FC" w14:textId="105108A4"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r w:rsidRPr="000374EF">
        <w:rPr>
          <w:rFonts w:ascii="Georgia" w:hAnsi="Georgia" w:cs="Arial"/>
          <w:b/>
          <w:sz w:val="18"/>
          <w:szCs w:val="18"/>
        </w:rPr>
        <w:t>Defect Tracking: AL</w:t>
      </w:r>
      <w:r w:rsidRPr="000374EF">
        <w:rPr>
          <w:rFonts w:ascii="Georgia" w:hAnsi="Georgia" w:cs="Arial"/>
          <w:sz w:val="18"/>
          <w:szCs w:val="18"/>
        </w:rPr>
        <w:t>M/QC, JIRA, TFS, Rally, Rational Clear Quest</w:t>
      </w:r>
      <w:r w:rsidR="002A0EFE">
        <w:rPr>
          <w:rFonts w:ascii="Georgia" w:hAnsi="Georgia" w:cs="Arial"/>
          <w:sz w:val="18"/>
          <w:szCs w:val="18"/>
        </w:rPr>
        <w:t>/</w:t>
      </w:r>
      <w:r w:rsidR="002A0EFE" w:rsidRPr="002A0EFE">
        <w:rPr>
          <w:rFonts w:ascii="Georgia" w:hAnsi="Georgia" w:cs="Arial"/>
          <w:sz w:val="18"/>
          <w:szCs w:val="18"/>
        </w:rPr>
        <w:t xml:space="preserve"> </w:t>
      </w:r>
      <w:r w:rsidR="002A0EFE" w:rsidRPr="000374EF">
        <w:rPr>
          <w:rFonts w:ascii="Georgia" w:hAnsi="Georgia" w:cs="Arial"/>
          <w:sz w:val="18"/>
          <w:szCs w:val="18"/>
        </w:rPr>
        <w:t>Clear Case</w:t>
      </w:r>
    </w:p>
    <w:p w14:paraId="58A6293F" w14:textId="3D7A2E5C"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r w:rsidRPr="000374EF">
        <w:rPr>
          <w:rFonts w:ascii="Georgia" w:hAnsi="Georgia" w:cs="Arial"/>
          <w:b/>
          <w:sz w:val="18"/>
          <w:szCs w:val="18"/>
        </w:rPr>
        <w:t xml:space="preserve">Front-End Tools: </w:t>
      </w:r>
      <w:r w:rsidRPr="000374EF">
        <w:rPr>
          <w:rFonts w:ascii="Georgia" w:hAnsi="Georgia" w:cs="Arial"/>
          <w:sz w:val="18"/>
          <w:szCs w:val="18"/>
        </w:rPr>
        <w:t xml:space="preserve">Microsoft Excel, </w:t>
      </w:r>
      <w:r w:rsidR="002A0EFE" w:rsidRPr="000374EF">
        <w:rPr>
          <w:rFonts w:ascii="Georgia" w:hAnsi="Georgia" w:cs="Arial"/>
          <w:sz w:val="18"/>
          <w:szCs w:val="18"/>
        </w:rPr>
        <w:t>Access, SharePoint</w:t>
      </w:r>
    </w:p>
    <w:p w14:paraId="79893EB5" w14:textId="77777777" w:rsidR="002616C9" w:rsidRPr="000374EF" w:rsidRDefault="002616C9" w:rsidP="002616C9">
      <w:pPr>
        <w:numPr>
          <w:ilvl w:val="0"/>
          <w:numId w:val="2"/>
        </w:numPr>
        <w:shd w:val="clear" w:color="auto" w:fill="FFFFFF"/>
        <w:spacing w:after="0" w:line="240" w:lineRule="auto"/>
        <w:jc w:val="both"/>
        <w:rPr>
          <w:rFonts w:ascii="Georgia" w:hAnsi="Georgia" w:cs="Arial"/>
          <w:sz w:val="18"/>
          <w:szCs w:val="18"/>
        </w:rPr>
      </w:pPr>
      <w:r w:rsidRPr="000374EF">
        <w:rPr>
          <w:rFonts w:ascii="Georgia" w:hAnsi="Georgia" w:cs="Arial"/>
          <w:b/>
          <w:sz w:val="18"/>
          <w:szCs w:val="18"/>
        </w:rPr>
        <w:t xml:space="preserve">Databases: </w:t>
      </w:r>
      <w:r w:rsidRPr="000374EF">
        <w:rPr>
          <w:rFonts w:ascii="Georgia" w:hAnsi="Georgia" w:cs="Arial"/>
          <w:sz w:val="18"/>
          <w:szCs w:val="18"/>
        </w:rPr>
        <w:t>MS SQL Server, MS Access, Oracle, SQL*Plus</w:t>
      </w:r>
    </w:p>
    <w:p w14:paraId="6F901231" w14:textId="77777777" w:rsidR="002616C9" w:rsidRPr="000374EF" w:rsidRDefault="002616C9" w:rsidP="002616C9">
      <w:pPr>
        <w:pStyle w:val="Heading2"/>
        <w:spacing w:before="0" w:line="240" w:lineRule="auto"/>
        <w:ind w:left="0"/>
        <w:rPr>
          <w:rFonts w:ascii="Georgia" w:hAnsi="Georgia" w:cs="Arial"/>
          <w:b/>
          <w:color w:val="auto"/>
          <w:sz w:val="18"/>
          <w:szCs w:val="18"/>
        </w:rPr>
      </w:pPr>
    </w:p>
    <w:p w14:paraId="0516E288" w14:textId="0A408307" w:rsidR="002616C9" w:rsidRPr="000374EF" w:rsidRDefault="002616C9" w:rsidP="002616C9">
      <w:pPr>
        <w:pStyle w:val="Heading2"/>
        <w:spacing w:before="0" w:line="240" w:lineRule="auto"/>
        <w:ind w:left="0"/>
        <w:rPr>
          <w:rFonts w:ascii="Georgia" w:hAnsi="Georgia" w:cs="Arial"/>
          <w:b/>
          <w:color w:val="auto"/>
          <w:sz w:val="18"/>
          <w:szCs w:val="18"/>
        </w:rPr>
      </w:pPr>
      <w:r w:rsidRPr="000374EF">
        <w:rPr>
          <w:rFonts w:ascii="Georgia" w:hAnsi="Georgia" w:cs="Arial"/>
          <w:b/>
          <w:color w:val="auto"/>
          <w:sz w:val="18"/>
          <w:szCs w:val="18"/>
        </w:rPr>
        <w:t>PROFESSIONAL EXPERIENCE:</w:t>
      </w:r>
      <w:r w:rsidRPr="000374EF">
        <w:rPr>
          <w:rFonts w:ascii="Georgia" w:hAnsi="Georgia" w:cs="Arial"/>
          <w:b/>
          <w:color w:val="auto"/>
          <w:sz w:val="18"/>
          <w:szCs w:val="18"/>
        </w:rPr>
        <w:tab/>
      </w:r>
    </w:p>
    <w:p w14:paraId="59FD3147" w14:textId="23E3BFEB" w:rsidR="002616C9" w:rsidRDefault="002A0EFE" w:rsidP="002616C9">
      <w:pPr>
        <w:spacing w:after="0" w:line="240" w:lineRule="auto"/>
        <w:jc w:val="both"/>
        <w:rPr>
          <w:rFonts w:ascii="Georgia" w:eastAsia="Times New Roman" w:hAnsi="Georgia" w:cs="Arial"/>
          <w:b/>
          <w:sz w:val="18"/>
          <w:szCs w:val="18"/>
        </w:rPr>
      </w:pPr>
      <w:r>
        <w:rPr>
          <w:rFonts w:ascii="Georgia" w:eastAsia="Times New Roman" w:hAnsi="Georgia" w:cs="Arial"/>
          <w:b/>
          <w:sz w:val="18"/>
          <w:szCs w:val="18"/>
        </w:rPr>
        <w:t>Humana, New York, New York</w:t>
      </w:r>
      <w:r w:rsidR="002616C9" w:rsidRPr="000374EF">
        <w:rPr>
          <w:rFonts w:ascii="Georgia" w:eastAsia="Times New Roman" w:hAnsi="Georgia" w:cs="Arial"/>
          <w:b/>
          <w:sz w:val="18"/>
          <w:szCs w:val="18"/>
        </w:rPr>
        <w:tab/>
      </w:r>
      <w:r w:rsidR="002616C9" w:rsidRPr="000374EF">
        <w:rPr>
          <w:rFonts w:ascii="Georgia" w:eastAsia="Times New Roman" w:hAnsi="Georgia" w:cs="Arial"/>
          <w:b/>
          <w:sz w:val="18"/>
          <w:szCs w:val="18"/>
        </w:rPr>
        <w:tab/>
      </w:r>
      <w:r w:rsidR="002616C9" w:rsidRPr="000374EF">
        <w:rPr>
          <w:rFonts w:ascii="Georgia" w:eastAsia="Times New Roman" w:hAnsi="Georgia" w:cs="Arial"/>
          <w:b/>
          <w:sz w:val="18"/>
          <w:szCs w:val="18"/>
        </w:rPr>
        <w:tab/>
      </w:r>
      <w:r w:rsidR="002616C9">
        <w:rPr>
          <w:rFonts w:ascii="Georgia" w:eastAsia="Times New Roman" w:hAnsi="Georgia" w:cs="Arial"/>
          <w:b/>
          <w:sz w:val="18"/>
          <w:szCs w:val="18"/>
        </w:rPr>
        <w:t xml:space="preserve">                                 </w:t>
      </w:r>
      <w:r w:rsidR="0080777C">
        <w:rPr>
          <w:rFonts w:ascii="Georgia" w:eastAsia="Times New Roman" w:hAnsi="Georgia" w:cs="Arial"/>
          <w:b/>
          <w:sz w:val="18"/>
          <w:szCs w:val="18"/>
        </w:rPr>
        <w:t>May</w:t>
      </w:r>
      <w:r w:rsidR="002616C9" w:rsidRPr="000374EF">
        <w:rPr>
          <w:rFonts w:ascii="Georgia" w:eastAsia="Times New Roman" w:hAnsi="Georgia" w:cs="Arial"/>
          <w:b/>
          <w:sz w:val="18"/>
          <w:szCs w:val="18"/>
        </w:rPr>
        <w:t xml:space="preserve"> 2022 – </w:t>
      </w:r>
      <w:r w:rsidR="0080777C">
        <w:rPr>
          <w:rFonts w:ascii="Georgia" w:eastAsia="Times New Roman" w:hAnsi="Georgia" w:cs="Arial"/>
          <w:b/>
          <w:sz w:val="18"/>
          <w:szCs w:val="18"/>
        </w:rPr>
        <w:t>Till Present</w:t>
      </w:r>
      <w:r w:rsidR="002616C9" w:rsidRPr="000374EF">
        <w:rPr>
          <w:rFonts w:ascii="Georgia" w:eastAsia="Times New Roman" w:hAnsi="Georgia" w:cs="Arial"/>
          <w:b/>
          <w:sz w:val="18"/>
          <w:szCs w:val="18"/>
        </w:rPr>
        <w:t xml:space="preserve">               </w:t>
      </w:r>
      <w:r w:rsidR="002616C9" w:rsidRPr="000374EF">
        <w:rPr>
          <w:rFonts w:ascii="Georgia" w:eastAsia="Times New Roman" w:hAnsi="Georgia" w:cs="Arial"/>
          <w:b/>
          <w:sz w:val="18"/>
          <w:szCs w:val="18"/>
        </w:rPr>
        <w:tab/>
        <w:t xml:space="preserve">                                                 </w:t>
      </w:r>
    </w:p>
    <w:p w14:paraId="615861A2" w14:textId="77777777" w:rsidR="002616C9" w:rsidRPr="000374EF" w:rsidRDefault="002616C9" w:rsidP="002616C9">
      <w:pPr>
        <w:spacing w:after="0" w:line="240" w:lineRule="auto"/>
        <w:jc w:val="both"/>
        <w:rPr>
          <w:rFonts w:ascii="Georgia" w:eastAsia="Times New Roman" w:hAnsi="Georgia" w:cs="Arial"/>
          <w:b/>
          <w:sz w:val="18"/>
          <w:szCs w:val="18"/>
        </w:rPr>
      </w:pPr>
      <w:r w:rsidRPr="000374EF">
        <w:rPr>
          <w:rFonts w:ascii="Georgia" w:eastAsia="Times New Roman" w:hAnsi="Georgia" w:cs="Arial"/>
          <w:b/>
          <w:sz w:val="18"/>
          <w:szCs w:val="18"/>
        </w:rPr>
        <w:t>Senior Business System Analyst</w:t>
      </w:r>
    </w:p>
    <w:p w14:paraId="0A8FBC82" w14:textId="77777777" w:rsidR="002616C9" w:rsidRPr="000374EF" w:rsidRDefault="002616C9" w:rsidP="002616C9">
      <w:pPr>
        <w:spacing w:after="0" w:line="240" w:lineRule="auto"/>
        <w:jc w:val="both"/>
        <w:rPr>
          <w:rFonts w:ascii="Georgia" w:eastAsia="Times New Roman" w:hAnsi="Georgia" w:cs="Arial"/>
          <w:sz w:val="18"/>
          <w:szCs w:val="18"/>
        </w:rPr>
      </w:pPr>
      <w:r w:rsidRPr="000374EF">
        <w:rPr>
          <w:rFonts w:ascii="Georgia" w:eastAsia="Times New Roman" w:hAnsi="Georgia" w:cs="Arial"/>
          <w:b/>
          <w:bCs/>
          <w:sz w:val="18"/>
          <w:szCs w:val="18"/>
        </w:rPr>
        <w:t>Responsibilities:</w:t>
      </w:r>
    </w:p>
    <w:p w14:paraId="4ABEBC7C" w14:textId="77777777"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Executed requirements analysis support for team to define the requirements and/or process models for the project and developed project documentation in conjunction with other members of the project team.</w:t>
      </w:r>
    </w:p>
    <w:p w14:paraId="1251C946"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Experience in using JavaScript to tuning database performance, implement cyber security to the database.</w:t>
      </w:r>
    </w:p>
    <w:p w14:paraId="66A34F4E" w14:textId="77777777"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Training and mentoring the team on enforcing agile operations and scrum principles.</w:t>
      </w:r>
    </w:p>
    <w:p w14:paraId="22264B1D"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Evaluated the "as is" ITIL processes and mapped out the "future state" of the ITIL processes by conducting meetings with the Process Owners and Stakeholders.</w:t>
      </w:r>
    </w:p>
    <w:p w14:paraId="321C60F7" w14:textId="77777777"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Reviewed and developed a Disaster Recovery Plan and strategies to ensure the appropriate procedures are in place to recover business data and minimize recovery risks.  </w:t>
      </w:r>
    </w:p>
    <w:p w14:paraId="05C0BDE0"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Gathered requirements, created specifications and UAT plans, coordinated releases for downstream systems such as Digital Risk. </w:t>
      </w:r>
    </w:p>
    <w:p w14:paraId="4E40DB31" w14:textId="77777777" w:rsidR="002A0EFE" w:rsidRPr="000374EF"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Translate requirements into User Stories and functional design specification documents for engineering consumption.</w:t>
      </w:r>
    </w:p>
    <w:p w14:paraId="2925D612" w14:textId="77777777" w:rsidR="002A0EFE" w:rsidRPr="000374EF"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Wrote use cases and relevant UML diagrams such as Use Cases, Activity and Sequence diagrams using MS Visio. </w:t>
      </w:r>
      <w:r w:rsidRPr="000374EF">
        <w:rPr>
          <w:rFonts w:ascii="Georgia" w:hAnsi="Georgia" w:cs="Arial"/>
          <w:sz w:val="18"/>
          <w:szCs w:val="18"/>
        </w:rPr>
        <w:tab/>
      </w:r>
    </w:p>
    <w:p w14:paraId="2B924044" w14:textId="77777777"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Created BRD and FSD for Vendor partner by having JAD session with teams and Business user and end users.</w:t>
      </w:r>
    </w:p>
    <w:p w14:paraId="24B82E5F" w14:textId="77777777" w:rsidR="002A0EFE" w:rsidRPr="000374EF"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Created use cases, activity and sequence diagram for online banking using MS Visio, also analyze and design the data flow.</w:t>
      </w:r>
    </w:p>
    <w:p w14:paraId="48D7B8CB" w14:textId="77777777"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Provided feedback on process enhancement for various products/processes through GAP analysis on impacted systems to fulfill application support for order management system and billing.</w:t>
      </w:r>
    </w:p>
    <w:p w14:paraId="16D92C20" w14:textId="41069EED"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Responsible for leveraging knowledge and experience to deliver end-to-end methodologies within ServiceNow which includes architecting technical implementation of IT Infrastructure Library (ITIL) processes, organizing and prioritizing development effort, interfacing with vendors and management, and coordinating the effort of one or two additional administrators.  </w:t>
      </w:r>
    </w:p>
    <w:p w14:paraId="247E7C14"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Ensured cyber security policies are adhered to and that required controls are implemented.</w:t>
      </w:r>
    </w:p>
    <w:p w14:paraId="236AC470" w14:textId="45010A83" w:rsidR="002A0EFE" w:rsidRPr="000374EF"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lastRenderedPageBreak/>
        <w:t>Developed Stored Procedures, Triggers, Functions, Packages, Tables, Views, and other SQL code and joins for applications. </w:t>
      </w:r>
    </w:p>
    <w:p w14:paraId="51FEC6DE" w14:textId="77777777" w:rsidR="002A0EFE" w:rsidRPr="000374EF"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Involved in all stages of testing process Development of Test Planning, Test procedures and Test cases based upon requirements.</w:t>
      </w:r>
    </w:p>
    <w:p w14:paraId="362005BF" w14:textId="7B772AB8" w:rsidR="002A0EFE" w:rsidRDefault="002A0EFE" w:rsidP="002A0EFE">
      <w:pPr>
        <w:pStyle w:val="NoSpacing"/>
        <w:numPr>
          <w:ilvl w:val="0"/>
          <w:numId w:val="1"/>
        </w:numPr>
        <w:jc w:val="both"/>
        <w:rPr>
          <w:rFonts w:ascii="Georgia" w:hAnsi="Georgia" w:cs="Arial"/>
          <w:sz w:val="18"/>
          <w:szCs w:val="18"/>
        </w:rPr>
      </w:pPr>
      <w:r w:rsidRPr="000374EF">
        <w:rPr>
          <w:rFonts w:ascii="Georgia" w:hAnsi="Georgia" w:cs="Arial"/>
          <w:sz w:val="18"/>
          <w:szCs w:val="18"/>
        </w:rPr>
        <w:t>Performed usability testing and organizing focus groups to discuss and ensure effective adoption of feedback to improve the usability of the mobile applications and web-based applications.</w:t>
      </w:r>
    </w:p>
    <w:p w14:paraId="058934BA"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Monitored computer networks for security issues while investigating security breaches and other cyber security incidents.</w:t>
      </w:r>
    </w:p>
    <w:p w14:paraId="7BB869DB" w14:textId="77777777" w:rsidR="002A0EFE" w:rsidRPr="005B010F" w:rsidRDefault="002A0EFE" w:rsidP="002A0EFE">
      <w:pPr>
        <w:pStyle w:val="NoSpacing"/>
        <w:numPr>
          <w:ilvl w:val="0"/>
          <w:numId w:val="1"/>
        </w:numPr>
        <w:jc w:val="both"/>
        <w:rPr>
          <w:rFonts w:ascii="Georgia" w:hAnsi="Georgia" w:cs="Arial"/>
          <w:sz w:val="18"/>
          <w:szCs w:val="18"/>
        </w:rPr>
      </w:pPr>
      <w:r w:rsidRPr="005B010F">
        <w:rPr>
          <w:rFonts w:ascii="Georgia" w:hAnsi="Georgia" w:cs="Arial"/>
          <w:sz w:val="18"/>
          <w:szCs w:val="18"/>
        </w:rPr>
        <w:t>Review model documentation, quarterly monitoring reports and validation documents for compliance and performance of Digital risk models.</w:t>
      </w:r>
    </w:p>
    <w:p w14:paraId="6E1719FC" w14:textId="4EDC35FD" w:rsidR="005E65E5" w:rsidRDefault="002A0EFE"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Conducted functional walkthroughs and User Acceptance testing sessions and assisted the development of User Manuals for customers.</w:t>
      </w:r>
    </w:p>
    <w:p w14:paraId="0EAFCA22" w14:textId="77777777" w:rsidR="005E65E5" w:rsidRDefault="005E65E5" w:rsidP="005E65E5">
      <w:pPr>
        <w:pStyle w:val="NoSpacing"/>
        <w:jc w:val="both"/>
        <w:rPr>
          <w:rFonts w:ascii="Georgia" w:hAnsi="Georgia" w:cs="Arial"/>
          <w:sz w:val="18"/>
          <w:szCs w:val="18"/>
        </w:rPr>
      </w:pPr>
    </w:p>
    <w:p w14:paraId="1A6E7561" w14:textId="77777777" w:rsidR="005E65E5" w:rsidRDefault="005E65E5" w:rsidP="005E65E5">
      <w:pPr>
        <w:pStyle w:val="NoSpacing"/>
        <w:jc w:val="both"/>
        <w:rPr>
          <w:rFonts w:ascii="Georgia" w:hAnsi="Georgia" w:cs="Arial"/>
          <w:sz w:val="18"/>
          <w:szCs w:val="18"/>
        </w:rPr>
      </w:pPr>
    </w:p>
    <w:p w14:paraId="00CF008B" w14:textId="62798321" w:rsidR="005E65E5" w:rsidRPr="00096696" w:rsidRDefault="005E65E5" w:rsidP="005E65E5">
      <w:pPr>
        <w:spacing w:after="0"/>
        <w:rPr>
          <w:rFonts w:ascii="Georgia" w:eastAsia="Century" w:hAnsi="Georgia"/>
          <w:b/>
          <w:bCs/>
          <w:sz w:val="18"/>
          <w:szCs w:val="18"/>
        </w:rPr>
      </w:pPr>
      <w:r>
        <w:rPr>
          <w:rFonts w:ascii="Georgia" w:eastAsia="Century" w:hAnsi="Georgia"/>
          <w:b/>
          <w:bCs/>
          <w:sz w:val="18"/>
          <w:szCs w:val="18"/>
        </w:rPr>
        <w:t>HCA Healthcare</w:t>
      </w:r>
      <w:r w:rsidRPr="00096696">
        <w:rPr>
          <w:rFonts w:ascii="Georgia" w:eastAsia="Century" w:hAnsi="Georgia"/>
          <w:b/>
          <w:bCs/>
          <w:sz w:val="18"/>
          <w:szCs w:val="18"/>
        </w:rPr>
        <w:t xml:space="preserve">, </w:t>
      </w:r>
      <w:r>
        <w:rPr>
          <w:rFonts w:ascii="Georgia" w:eastAsia="Century" w:hAnsi="Georgia"/>
          <w:b/>
          <w:bCs/>
          <w:sz w:val="18"/>
          <w:szCs w:val="18"/>
        </w:rPr>
        <w:t>Nashville, Tennessee</w:t>
      </w:r>
      <w:r w:rsidRPr="00096696">
        <w:rPr>
          <w:rFonts w:ascii="Georgia" w:eastAsia="Century" w:hAnsi="Georgia"/>
          <w:b/>
          <w:bCs/>
          <w:sz w:val="18"/>
          <w:szCs w:val="18"/>
        </w:rPr>
        <w:t xml:space="preserve">      </w:t>
      </w:r>
      <w:r>
        <w:rPr>
          <w:rFonts w:ascii="Georgia" w:eastAsia="Century" w:hAnsi="Georgia"/>
          <w:b/>
          <w:bCs/>
          <w:sz w:val="18"/>
          <w:szCs w:val="18"/>
        </w:rPr>
        <w:t xml:space="preserve">                       </w:t>
      </w:r>
      <w:r w:rsidR="0080777C">
        <w:rPr>
          <w:rFonts w:ascii="Georgia" w:eastAsia="Times New Roman" w:hAnsi="Georgia" w:cs="Arial"/>
          <w:b/>
          <w:sz w:val="18"/>
          <w:szCs w:val="18"/>
        </w:rPr>
        <w:t xml:space="preserve">    January</w:t>
      </w:r>
      <w:r>
        <w:rPr>
          <w:rFonts w:ascii="Georgia" w:eastAsia="Times New Roman" w:hAnsi="Georgia" w:cs="Arial"/>
          <w:b/>
          <w:sz w:val="18"/>
          <w:szCs w:val="18"/>
        </w:rPr>
        <w:t xml:space="preserve"> 2020 – April </w:t>
      </w:r>
      <w:r w:rsidR="0080777C">
        <w:rPr>
          <w:rFonts w:ascii="Georgia" w:eastAsia="Times New Roman" w:hAnsi="Georgia" w:cs="Arial"/>
          <w:b/>
          <w:sz w:val="18"/>
          <w:szCs w:val="18"/>
        </w:rPr>
        <w:t>2</w:t>
      </w:r>
      <w:r>
        <w:rPr>
          <w:rFonts w:ascii="Georgia" w:eastAsia="Times New Roman" w:hAnsi="Georgia" w:cs="Arial"/>
          <w:b/>
          <w:sz w:val="18"/>
          <w:szCs w:val="18"/>
        </w:rPr>
        <w:t xml:space="preserve">022               </w:t>
      </w:r>
      <w:r>
        <w:rPr>
          <w:rFonts w:ascii="Georgia" w:eastAsia="Century" w:hAnsi="Georgia"/>
          <w:b/>
          <w:bCs/>
          <w:sz w:val="18"/>
          <w:szCs w:val="18"/>
        </w:rPr>
        <w:t xml:space="preserve">          </w:t>
      </w:r>
      <w:r w:rsidRPr="00096696">
        <w:rPr>
          <w:rFonts w:ascii="Georgia" w:eastAsia="Century" w:hAnsi="Georgia"/>
          <w:b/>
          <w:bCs/>
          <w:sz w:val="18"/>
          <w:szCs w:val="18"/>
        </w:rPr>
        <w:t xml:space="preserve">  </w:t>
      </w:r>
      <w:r>
        <w:rPr>
          <w:rFonts w:ascii="Georgia" w:eastAsia="Century" w:hAnsi="Georgia"/>
          <w:b/>
          <w:bCs/>
          <w:sz w:val="18"/>
          <w:szCs w:val="18"/>
        </w:rPr>
        <w:t xml:space="preserve">                                                                                                                               </w:t>
      </w:r>
    </w:p>
    <w:p w14:paraId="20549264" w14:textId="77777777" w:rsidR="005E65E5" w:rsidRDefault="005E65E5" w:rsidP="005E65E5">
      <w:pPr>
        <w:spacing w:after="0"/>
        <w:jc w:val="both"/>
        <w:rPr>
          <w:rFonts w:ascii="Georgia" w:eastAsia="Arial" w:hAnsi="Georgia" w:cs="Tahoma"/>
          <w:b/>
          <w:bCs/>
          <w:sz w:val="18"/>
          <w:szCs w:val="18"/>
        </w:rPr>
      </w:pPr>
      <w:r w:rsidRPr="00096696">
        <w:rPr>
          <w:rFonts w:ascii="Georgia" w:eastAsia="Arial" w:hAnsi="Georgia" w:cs="Tahoma"/>
          <w:b/>
          <w:bCs/>
          <w:sz w:val="18"/>
          <w:szCs w:val="18"/>
        </w:rPr>
        <w:t>Business Analyst</w:t>
      </w:r>
    </w:p>
    <w:p w14:paraId="1B2BF7D2" w14:textId="6780BB27" w:rsidR="005E65E5" w:rsidRDefault="005E65E5" w:rsidP="005E65E5">
      <w:pPr>
        <w:pStyle w:val="NoSpacing"/>
        <w:jc w:val="both"/>
        <w:rPr>
          <w:rFonts w:ascii="Georgia" w:eastAsia="Arial" w:hAnsi="Georgia" w:cs="Tahoma"/>
          <w:b/>
          <w:bCs/>
          <w:sz w:val="18"/>
          <w:szCs w:val="18"/>
        </w:rPr>
      </w:pPr>
      <w:r w:rsidRPr="00B00FC2">
        <w:rPr>
          <w:rFonts w:ascii="Georgia" w:eastAsia="Arial" w:hAnsi="Georgia" w:cs="Tahoma"/>
          <w:b/>
          <w:bCs/>
          <w:sz w:val="18"/>
          <w:szCs w:val="18"/>
        </w:rPr>
        <w:t>Responsibilities</w:t>
      </w:r>
    </w:p>
    <w:p w14:paraId="0AF78B50" w14:textId="77777777"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Worked daily with Product Owners, Business Analysts, Offshore development and QA teams and business and IT stakeholders.</w:t>
      </w:r>
    </w:p>
    <w:p w14:paraId="55A82E43" w14:textId="0E5F5D71"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Despite inheriting a backlog of defects and tight deadlines, drove the team to resolve all critical bugs.</w:t>
      </w:r>
    </w:p>
    <w:p w14:paraId="3003B501" w14:textId="7777777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Designed Use Case Diagrams, Workflow diagrams, and Activity diagrams using MS Visio.</w:t>
      </w:r>
    </w:p>
    <w:p w14:paraId="1943BA16"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Worked extensively on ITIL foundations like Change Requests, Incident &amp; Problem Management</w:t>
      </w:r>
    </w:p>
    <w:p w14:paraId="5646A5D9"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Execute cyber security audit with focus on preventative, detective, corrective and compensating controls. </w:t>
      </w:r>
    </w:p>
    <w:p w14:paraId="6F555716" w14:textId="7777777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Performed troubleshooting, analysis, problem-solving, exception handling and re-processing as necessary to ensure reliable operations.</w:t>
      </w:r>
    </w:p>
    <w:p w14:paraId="37FADE5B"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Definition of objectives and purpose of the CDR including the scope and success criteria based on costs, time frame, functionality etc.</w:t>
      </w:r>
    </w:p>
    <w:p w14:paraId="2E310A2C" w14:textId="7777777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Established release management cadence to ensure quality code would get on the release train.</w:t>
      </w:r>
    </w:p>
    <w:p w14:paraId="2A600DE8"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Proposes, designs, and implements cyber security risks to the organization and works with system and application owners to resolve those risks. </w:t>
      </w:r>
    </w:p>
    <w:p w14:paraId="4202418B" w14:textId="77777777"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Used Agile systems and strategies to provide quick and feasible solutions, based on Agile system, to the organization.</w:t>
      </w:r>
    </w:p>
    <w:p w14:paraId="6B99372D" w14:textId="77777777"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Involved in development plan and migration of servers, relational databases (SQL) and websites to Confidential Azure cloud.</w:t>
      </w:r>
    </w:p>
    <w:p w14:paraId="6FE6B6B3" w14:textId="0B37366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Used JIRA for updating epics, user stories, and acceptance criteria. As well as tracking the projects updates. </w:t>
      </w:r>
    </w:p>
    <w:p w14:paraId="00FBECE3" w14:textId="2780D70E"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Developed Business Requirement Documents (BRD), Functional Requirements Document (FRD), System Design Document (SDD), use cases, storyboards, and GUI mockups.</w:t>
      </w:r>
    </w:p>
    <w:p w14:paraId="5BBB7DAE"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Provided guidance and input to stakeholders and leaders on ITIL best practices.</w:t>
      </w:r>
    </w:p>
    <w:p w14:paraId="42D16569"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Involved in developing test case objectives to ensure accurate depiction and computation of digital risk of the securities, reported errors to the appropriate team and performed black box testing after the technical team corrected these errors. </w:t>
      </w:r>
    </w:p>
    <w:p w14:paraId="762C5358" w14:textId="3331B17D"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 xml:space="preserve">Conducted several Proof of Concepts (POCs) to assess vendor solution capabilities against business Cyber Security requirements for threat intelligence, vulnerability management and incident response capabilities. </w:t>
      </w:r>
    </w:p>
    <w:p w14:paraId="1D864DE2" w14:textId="7777777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Worked on Agile (Scrum) and Waterfall methodologies to complete the projects.</w:t>
      </w:r>
    </w:p>
    <w:p w14:paraId="446694C5" w14:textId="0D293C54"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Manages the reporting of accurate &amp; relevant cyber metrics, depicted into intelligible visuals, providing comprehensive information on security posture &amp; guiding strategic Cyber Security management decisions.</w:t>
      </w:r>
    </w:p>
    <w:p w14:paraId="2E660FDA" w14:textId="77777777"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Created and maintained technical and non-technical documents for interface development. </w:t>
      </w:r>
    </w:p>
    <w:p w14:paraId="1C7AE036" w14:textId="77777777"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Studied the impact of Change Requests in business requirements and updated them in requirements documents. </w:t>
      </w:r>
    </w:p>
    <w:p w14:paraId="30F82C11" w14:textId="5615E68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Act as a resource in understanding how IS systems carry out business functions and assists in ensuring the timely and effective implementation.</w:t>
      </w:r>
    </w:p>
    <w:p w14:paraId="3BBF67B6" w14:textId="77777777" w:rsidR="005E65E5" w:rsidRPr="005B010F" w:rsidRDefault="005E65E5" w:rsidP="005E65E5">
      <w:pPr>
        <w:pStyle w:val="NoSpacing"/>
        <w:numPr>
          <w:ilvl w:val="0"/>
          <w:numId w:val="1"/>
        </w:numPr>
        <w:jc w:val="both"/>
        <w:rPr>
          <w:rFonts w:ascii="Georgia" w:hAnsi="Georgia" w:cs="Arial"/>
          <w:sz w:val="18"/>
          <w:szCs w:val="18"/>
        </w:rPr>
      </w:pPr>
      <w:r w:rsidRPr="005B010F">
        <w:rPr>
          <w:rFonts w:ascii="Georgia" w:hAnsi="Georgia" w:cs="Arial"/>
          <w:sz w:val="18"/>
          <w:szCs w:val="18"/>
        </w:rPr>
        <w:t>Monitoring the migration of BMC Remedy with ServiceNow and developing ITSM/ITIL processes, roles, business procedures to support (ITSM) best practices.</w:t>
      </w:r>
    </w:p>
    <w:p w14:paraId="38FA7B4C" w14:textId="77777777" w:rsidR="005E65E5"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Performed Gap Analysis of the processes to identify and validate requirements. </w:t>
      </w:r>
    </w:p>
    <w:p w14:paraId="7C58E5B4" w14:textId="749CE3A0" w:rsidR="005E65E5" w:rsidRPr="000374EF" w:rsidRDefault="005E65E5" w:rsidP="005E65E5">
      <w:pPr>
        <w:pStyle w:val="NoSpacing"/>
        <w:numPr>
          <w:ilvl w:val="0"/>
          <w:numId w:val="1"/>
        </w:numPr>
        <w:jc w:val="both"/>
        <w:rPr>
          <w:rFonts w:ascii="Georgia" w:hAnsi="Georgia" w:cs="Arial"/>
          <w:sz w:val="18"/>
          <w:szCs w:val="18"/>
        </w:rPr>
      </w:pPr>
      <w:r w:rsidRPr="000374EF">
        <w:rPr>
          <w:rFonts w:ascii="Georgia" w:hAnsi="Georgia" w:cs="Arial"/>
          <w:sz w:val="18"/>
          <w:szCs w:val="18"/>
        </w:rPr>
        <w:t xml:space="preserve">Extensively used SQL queries using query Analyzer for data analytics, data mapping, </w:t>
      </w:r>
      <w:r w:rsidR="00580312" w:rsidRPr="000374EF">
        <w:rPr>
          <w:rFonts w:ascii="Georgia" w:hAnsi="Georgia" w:cs="Arial"/>
          <w:sz w:val="18"/>
          <w:szCs w:val="18"/>
        </w:rPr>
        <w:t>verification,</w:t>
      </w:r>
      <w:r w:rsidRPr="000374EF">
        <w:rPr>
          <w:rFonts w:ascii="Georgia" w:hAnsi="Georgia" w:cs="Arial"/>
          <w:sz w:val="18"/>
          <w:szCs w:val="18"/>
        </w:rPr>
        <w:t xml:space="preserve"> and validation.</w:t>
      </w:r>
    </w:p>
    <w:p w14:paraId="3C5B05BA" w14:textId="79711516" w:rsidR="005E65E5" w:rsidRDefault="005E65E5" w:rsidP="005E65E5">
      <w:pPr>
        <w:pStyle w:val="NoSpacing"/>
        <w:jc w:val="both"/>
        <w:rPr>
          <w:rFonts w:ascii="Georgia" w:hAnsi="Georgia" w:cs="Arial"/>
          <w:sz w:val="18"/>
          <w:szCs w:val="18"/>
        </w:rPr>
      </w:pPr>
      <w:r w:rsidRPr="000374EF">
        <w:rPr>
          <w:rFonts w:ascii="Georgia" w:hAnsi="Georgia" w:cs="Arial"/>
          <w:sz w:val="18"/>
          <w:szCs w:val="18"/>
        </w:rPr>
        <w:t>Generated defect reports for various projects using JIRA.</w:t>
      </w:r>
    </w:p>
    <w:p w14:paraId="21CC8582" w14:textId="77777777" w:rsidR="00580312" w:rsidRDefault="00580312" w:rsidP="005E65E5">
      <w:pPr>
        <w:pStyle w:val="NoSpacing"/>
        <w:jc w:val="both"/>
        <w:rPr>
          <w:rFonts w:ascii="Georgia" w:hAnsi="Georgia" w:cs="Arial"/>
          <w:sz w:val="18"/>
          <w:szCs w:val="18"/>
        </w:rPr>
      </w:pPr>
    </w:p>
    <w:p w14:paraId="049C3294" w14:textId="77777777" w:rsidR="00580312" w:rsidRDefault="00580312" w:rsidP="005E65E5">
      <w:pPr>
        <w:pStyle w:val="NoSpacing"/>
        <w:jc w:val="both"/>
        <w:rPr>
          <w:rFonts w:ascii="Georgia" w:hAnsi="Georgia" w:cs="Arial"/>
          <w:sz w:val="18"/>
          <w:szCs w:val="18"/>
        </w:rPr>
      </w:pPr>
    </w:p>
    <w:p w14:paraId="13EAFA64" w14:textId="10CB1C02" w:rsidR="00580312" w:rsidRPr="000374EF" w:rsidRDefault="00894033" w:rsidP="00580312">
      <w:pPr>
        <w:spacing w:after="0" w:line="240" w:lineRule="auto"/>
        <w:jc w:val="both"/>
        <w:rPr>
          <w:rFonts w:ascii="Georgia" w:eastAsia="Times New Roman" w:hAnsi="Georgia" w:cs="Arial"/>
          <w:b/>
          <w:sz w:val="18"/>
          <w:szCs w:val="18"/>
        </w:rPr>
      </w:pPr>
      <w:r>
        <w:rPr>
          <w:rFonts w:ascii="Georgia" w:eastAsia="Times New Roman" w:hAnsi="Georgia" w:cs="Arial"/>
          <w:b/>
          <w:sz w:val="18"/>
          <w:szCs w:val="18"/>
        </w:rPr>
        <w:t>CareCentrix</w:t>
      </w:r>
      <w:r w:rsidR="00580312" w:rsidRPr="000374EF">
        <w:rPr>
          <w:rFonts w:ascii="Georgia" w:eastAsia="Times New Roman" w:hAnsi="Georgia" w:cs="Arial"/>
          <w:b/>
          <w:sz w:val="18"/>
          <w:szCs w:val="18"/>
        </w:rPr>
        <w:t xml:space="preserve">, </w:t>
      </w:r>
      <w:r w:rsidR="00C13A43">
        <w:rPr>
          <w:rFonts w:ascii="Georgia" w:eastAsia="Times New Roman" w:hAnsi="Georgia" w:cs="Arial"/>
          <w:b/>
          <w:sz w:val="18"/>
          <w:szCs w:val="18"/>
        </w:rPr>
        <w:t>Tampa</w:t>
      </w:r>
      <w:r w:rsidR="00580312" w:rsidRPr="000374EF">
        <w:rPr>
          <w:rFonts w:ascii="Georgia" w:eastAsia="Times New Roman" w:hAnsi="Georgia" w:cs="Arial"/>
          <w:b/>
          <w:sz w:val="18"/>
          <w:szCs w:val="18"/>
        </w:rPr>
        <w:t xml:space="preserve">, </w:t>
      </w:r>
      <w:r w:rsidR="004B4C3E">
        <w:rPr>
          <w:rFonts w:ascii="Georgia" w:eastAsia="Times New Roman" w:hAnsi="Georgia" w:cs="Arial"/>
          <w:b/>
          <w:sz w:val="18"/>
          <w:szCs w:val="18"/>
        </w:rPr>
        <w:t>Florida</w:t>
      </w:r>
      <w:r w:rsidR="00580312" w:rsidRPr="000374EF">
        <w:rPr>
          <w:rFonts w:ascii="Georgia" w:eastAsia="Times New Roman" w:hAnsi="Georgia" w:cs="Arial"/>
          <w:b/>
          <w:sz w:val="18"/>
          <w:szCs w:val="18"/>
        </w:rPr>
        <w:tab/>
      </w:r>
      <w:r w:rsidR="00580312">
        <w:rPr>
          <w:rFonts w:ascii="Georgia" w:eastAsia="Times New Roman" w:hAnsi="Georgia" w:cs="Arial"/>
          <w:b/>
          <w:sz w:val="18"/>
          <w:szCs w:val="18"/>
        </w:rPr>
        <w:t xml:space="preserve"> </w:t>
      </w:r>
      <w:r w:rsidR="00580312" w:rsidRPr="000374EF">
        <w:rPr>
          <w:rFonts w:ascii="Georgia" w:eastAsia="Times New Roman" w:hAnsi="Georgia" w:cs="Arial"/>
          <w:b/>
          <w:sz w:val="18"/>
          <w:szCs w:val="18"/>
        </w:rPr>
        <w:tab/>
        <w:t xml:space="preserve">           </w:t>
      </w:r>
      <w:r w:rsidR="00580312">
        <w:rPr>
          <w:rFonts w:ascii="Georgia" w:eastAsia="Times New Roman" w:hAnsi="Georgia" w:cs="Arial"/>
          <w:b/>
          <w:sz w:val="18"/>
          <w:szCs w:val="18"/>
        </w:rPr>
        <w:t xml:space="preserve">                      </w:t>
      </w:r>
      <w:r w:rsidR="00580312" w:rsidRPr="000374EF">
        <w:rPr>
          <w:rFonts w:ascii="Georgia" w:eastAsia="Times New Roman" w:hAnsi="Georgia" w:cs="Arial"/>
          <w:b/>
          <w:sz w:val="18"/>
          <w:szCs w:val="18"/>
        </w:rPr>
        <w:t xml:space="preserve">April </w:t>
      </w:r>
      <w:r w:rsidR="0080777C">
        <w:rPr>
          <w:rFonts w:ascii="Georgia" w:eastAsia="Times New Roman" w:hAnsi="Georgia" w:cs="Arial"/>
          <w:b/>
          <w:sz w:val="18"/>
          <w:szCs w:val="18"/>
        </w:rPr>
        <w:t>2018</w:t>
      </w:r>
      <w:r w:rsidR="00580312" w:rsidRPr="000374EF">
        <w:rPr>
          <w:rFonts w:ascii="Georgia" w:eastAsia="Times New Roman" w:hAnsi="Georgia" w:cs="Arial"/>
          <w:b/>
          <w:sz w:val="18"/>
          <w:szCs w:val="18"/>
        </w:rPr>
        <w:t>-</w:t>
      </w:r>
      <w:r w:rsidR="0080777C">
        <w:rPr>
          <w:rFonts w:ascii="Georgia" w:eastAsia="Times New Roman" w:hAnsi="Georgia" w:cs="Arial"/>
          <w:b/>
          <w:sz w:val="18"/>
          <w:szCs w:val="18"/>
        </w:rPr>
        <w:t>December 2019</w:t>
      </w:r>
      <w:r w:rsidR="00580312" w:rsidRPr="000374EF">
        <w:rPr>
          <w:rFonts w:ascii="Georgia" w:eastAsia="Times New Roman" w:hAnsi="Georgia" w:cs="Arial"/>
          <w:b/>
          <w:sz w:val="18"/>
          <w:szCs w:val="18"/>
        </w:rPr>
        <w:t xml:space="preserve">    </w:t>
      </w:r>
    </w:p>
    <w:p w14:paraId="3894979C" w14:textId="0EE8F0C3" w:rsidR="00580312" w:rsidRDefault="00580312" w:rsidP="00580312">
      <w:pPr>
        <w:spacing w:after="0" w:line="240" w:lineRule="auto"/>
        <w:jc w:val="both"/>
        <w:rPr>
          <w:rFonts w:ascii="Georgia" w:eastAsia="Times New Roman" w:hAnsi="Georgia" w:cs="Arial"/>
          <w:b/>
          <w:sz w:val="18"/>
          <w:szCs w:val="18"/>
        </w:rPr>
      </w:pPr>
      <w:r w:rsidRPr="000374EF">
        <w:rPr>
          <w:rFonts w:ascii="Georgia" w:eastAsia="Times New Roman" w:hAnsi="Georgia" w:cs="Arial"/>
          <w:b/>
          <w:sz w:val="18"/>
          <w:szCs w:val="18"/>
        </w:rPr>
        <w:t>Business Analyst</w:t>
      </w:r>
    </w:p>
    <w:p w14:paraId="14DE9A3C" w14:textId="77777777" w:rsidR="00580312" w:rsidRDefault="00580312" w:rsidP="00580312">
      <w:pPr>
        <w:spacing w:after="0" w:line="240" w:lineRule="auto"/>
        <w:jc w:val="both"/>
        <w:rPr>
          <w:rFonts w:ascii="Georgia" w:eastAsia="Times New Roman" w:hAnsi="Georgia" w:cs="Arial"/>
          <w:b/>
          <w:sz w:val="18"/>
          <w:szCs w:val="18"/>
        </w:rPr>
      </w:pPr>
      <w:r w:rsidRPr="000374EF">
        <w:rPr>
          <w:rFonts w:ascii="Georgia" w:eastAsia="Times New Roman" w:hAnsi="Georgia" w:cs="Arial"/>
          <w:b/>
          <w:sz w:val="18"/>
          <w:szCs w:val="18"/>
        </w:rPr>
        <w:t>Responsibilities:</w:t>
      </w:r>
    </w:p>
    <w:p w14:paraId="4128D967"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lastRenderedPageBreak/>
        <w:t xml:space="preserve">Created agile artifacts including product backlog, sprint backlog, sprint burn down chart, user stories and others on the JIRA software. </w:t>
      </w:r>
    </w:p>
    <w:p w14:paraId="572922D4" w14:textId="7F5030DC"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Responsible for developing various documents during different phases of development life cycle- such as scope document, business requirements document, test cases, and test summary reports according to SDLC compliances.</w:t>
      </w:r>
    </w:p>
    <w:p w14:paraId="6029F3C2"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 xml:space="preserve">Performed GAP analysis, impact analysis, and change request analysis. </w:t>
      </w:r>
    </w:p>
    <w:p w14:paraId="44794406"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Used MS Visio for Process modeling, Process mapping and Business Process flow diagrams.</w:t>
      </w:r>
    </w:p>
    <w:p w14:paraId="7B337F41" w14:textId="6F2DCC81"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 xml:space="preserve">Facilitate JAD sessions involving the management, </w:t>
      </w:r>
      <w:r w:rsidR="00462DA0" w:rsidRPr="00F433B0">
        <w:rPr>
          <w:rFonts w:ascii="Georgia" w:hAnsi="Georgia"/>
          <w:sz w:val="18"/>
          <w:szCs w:val="18"/>
        </w:rPr>
        <w:t>development,</w:t>
      </w:r>
      <w:r w:rsidRPr="00F433B0">
        <w:rPr>
          <w:rFonts w:ascii="Georgia" w:hAnsi="Georgia"/>
          <w:sz w:val="18"/>
          <w:szCs w:val="18"/>
        </w:rPr>
        <w:t xml:space="preserve"> and user teams for clarifying requirements and facilitating better communication. </w:t>
      </w:r>
    </w:p>
    <w:p w14:paraId="01A5E218"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Worked closely with developers and design team to ensure the mobile banking application is designed and developed according to business needs.</w:t>
      </w:r>
    </w:p>
    <w:p w14:paraId="53DF6166" w14:textId="4593159D"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Wrote Complex SQL queries and optimized SQL Queries for managing data stored in DBMS that are deemed useful for the mobile app.</w:t>
      </w:r>
    </w:p>
    <w:p w14:paraId="3BA8661D"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Performed data manipulation of data components and wrote SQL queries.</w:t>
      </w:r>
    </w:p>
    <w:p w14:paraId="46624698" w14:textId="77777777"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Leveraged SQL queries for data validation and data analysis to ensure the correct set of results were generated.</w:t>
      </w:r>
    </w:p>
    <w:p w14:paraId="02807394" w14:textId="0D54E415" w:rsidR="00580312" w:rsidRPr="00F433B0" w:rsidRDefault="00580312" w:rsidP="00F433B0">
      <w:pPr>
        <w:pStyle w:val="NoSpacing"/>
        <w:numPr>
          <w:ilvl w:val="0"/>
          <w:numId w:val="4"/>
        </w:numPr>
        <w:jc w:val="both"/>
        <w:rPr>
          <w:rFonts w:ascii="Georgia" w:hAnsi="Georgia"/>
          <w:sz w:val="18"/>
          <w:szCs w:val="18"/>
        </w:rPr>
      </w:pPr>
      <w:r w:rsidRPr="00F433B0">
        <w:rPr>
          <w:rFonts w:ascii="Georgia" w:hAnsi="Georgia"/>
          <w:sz w:val="18"/>
          <w:szCs w:val="18"/>
        </w:rPr>
        <w:t>Initiated the Agile Scrum methodology for the project execution.</w:t>
      </w:r>
    </w:p>
    <w:p w14:paraId="73B70719"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Initiated the Agile Scrum methodology for the project execution.</w:t>
      </w:r>
    </w:p>
    <w:p w14:paraId="4F983B5F" w14:textId="48447E20"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Performed usability testing and organizing focus groups to discuss and ensure effective adoption of feedback to improve the usability of the mobile applications and web-based applications.</w:t>
      </w:r>
    </w:p>
    <w:p w14:paraId="1E2A9DEE"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Monitored computer networks for security issues while investigating security breaches and other cyber security incidents.</w:t>
      </w:r>
    </w:p>
    <w:p w14:paraId="63F974F2" w14:textId="0970572C"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Review model documentation, quarterly monitoring reports and validation documents for compliance and performance of Digital risk models.</w:t>
      </w:r>
    </w:p>
    <w:p w14:paraId="72656EF6"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Created complex SQL scripts for source and target following the mapping document guidelines.</w:t>
      </w:r>
    </w:p>
    <w:p w14:paraId="385EB812"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Gathered Business Requirements. Interacted with the Users, Designers and Developers, Project Manager to get a better understanding of the Business Processes. </w:t>
      </w:r>
    </w:p>
    <w:p w14:paraId="24C8692D"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 xml:space="preserve">Performed Agile Methodology for system development. </w:t>
      </w:r>
    </w:p>
    <w:p w14:paraId="3777A6A2" w14:textId="77777777"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Identified external stakeholders and established communication using JIRA mechanisms to understand the purpose behind user stories to relay the development team.</w:t>
      </w:r>
    </w:p>
    <w:p w14:paraId="115E86C8" w14:textId="18967D6F" w:rsidR="00462DA0" w:rsidRPr="00F433B0" w:rsidRDefault="00462DA0" w:rsidP="00F433B0">
      <w:pPr>
        <w:pStyle w:val="NoSpacing"/>
        <w:numPr>
          <w:ilvl w:val="0"/>
          <w:numId w:val="4"/>
        </w:numPr>
        <w:jc w:val="both"/>
        <w:rPr>
          <w:rFonts w:ascii="Georgia" w:hAnsi="Georgia"/>
          <w:sz w:val="18"/>
          <w:szCs w:val="18"/>
        </w:rPr>
      </w:pPr>
      <w:r w:rsidRPr="00F433B0">
        <w:rPr>
          <w:rFonts w:ascii="Georgia" w:hAnsi="Georgia"/>
          <w:sz w:val="18"/>
          <w:szCs w:val="18"/>
        </w:rPr>
        <w:t>Conducted User Interviews, Gathered Requirements, analyzed, and documented business requirements (BRD) using agile methodology.</w:t>
      </w:r>
    </w:p>
    <w:p w14:paraId="6814741A" w14:textId="77777777" w:rsidR="00462DA0" w:rsidRPr="00F433B0" w:rsidRDefault="00462DA0" w:rsidP="00580312">
      <w:pPr>
        <w:spacing w:after="0" w:line="240" w:lineRule="auto"/>
        <w:jc w:val="both"/>
        <w:rPr>
          <w:rFonts w:ascii="Georgia" w:eastAsia="Times New Roman" w:hAnsi="Georgia" w:cs="Arial"/>
          <w:b/>
          <w:sz w:val="18"/>
          <w:szCs w:val="18"/>
        </w:rPr>
      </w:pPr>
    </w:p>
    <w:p w14:paraId="7D5533F3" w14:textId="77777777" w:rsidR="00462DA0" w:rsidRDefault="00462DA0" w:rsidP="00580312">
      <w:pPr>
        <w:spacing w:after="0" w:line="240" w:lineRule="auto"/>
        <w:jc w:val="both"/>
        <w:rPr>
          <w:rFonts w:ascii="Georgia" w:eastAsia="Times New Roman" w:hAnsi="Georgia" w:cs="Arial"/>
          <w:b/>
          <w:sz w:val="18"/>
          <w:szCs w:val="18"/>
        </w:rPr>
      </w:pPr>
    </w:p>
    <w:p w14:paraId="4B04D55F" w14:textId="670B92AE" w:rsidR="00462DA0" w:rsidRDefault="00462DA0" w:rsidP="00462DA0">
      <w:pPr>
        <w:shd w:val="clear" w:color="auto" w:fill="FFFFFF"/>
        <w:spacing w:after="0" w:line="240" w:lineRule="auto"/>
        <w:contextualSpacing/>
        <w:jc w:val="both"/>
        <w:rPr>
          <w:rFonts w:ascii="Georgia" w:eastAsia="Times New Roman" w:hAnsi="Georgia" w:cs="Tahoma"/>
          <w:sz w:val="18"/>
          <w:szCs w:val="18"/>
          <w:lang w:val="en-IN" w:eastAsia="en-IN"/>
        </w:rPr>
      </w:pPr>
      <w:r w:rsidRPr="00B00FC2">
        <w:rPr>
          <w:rFonts w:ascii="Georgia" w:hAnsi="Georgia" w:cs="Tahoma"/>
          <w:b/>
          <w:sz w:val="18"/>
          <w:szCs w:val="18"/>
        </w:rPr>
        <w:t xml:space="preserve">EDUCATION: </w:t>
      </w:r>
      <w:r>
        <w:rPr>
          <w:rFonts w:ascii="Georgia" w:eastAsia="Times New Roman" w:hAnsi="Georgia" w:cs="Tahoma"/>
          <w:sz w:val="18"/>
          <w:szCs w:val="18"/>
          <w:lang w:val="en-IN" w:eastAsia="en-IN"/>
        </w:rPr>
        <w:t>Texas State University (</w:t>
      </w:r>
      <w:r w:rsidRPr="00B00FC2">
        <w:rPr>
          <w:rFonts w:ascii="Georgia" w:eastAsia="Times New Roman" w:hAnsi="Georgia" w:cs="Tahoma"/>
          <w:sz w:val="18"/>
          <w:szCs w:val="18"/>
          <w:lang w:val="en-IN" w:eastAsia="en-IN"/>
        </w:rPr>
        <w:t>B</w:t>
      </w:r>
      <w:r>
        <w:rPr>
          <w:rFonts w:ascii="Georgia" w:eastAsia="Times New Roman" w:hAnsi="Georgia" w:cs="Tahoma"/>
          <w:sz w:val="18"/>
          <w:szCs w:val="18"/>
          <w:lang w:val="en-IN" w:eastAsia="en-IN"/>
        </w:rPr>
        <w:t>Sc) Biology</w:t>
      </w:r>
    </w:p>
    <w:p w14:paraId="137A884A" w14:textId="77777777" w:rsidR="00462DA0" w:rsidRPr="00B00FC2" w:rsidRDefault="00462DA0" w:rsidP="00462DA0">
      <w:pPr>
        <w:shd w:val="clear" w:color="auto" w:fill="FFFFFF"/>
        <w:spacing w:after="0" w:line="240" w:lineRule="auto"/>
        <w:contextualSpacing/>
        <w:jc w:val="both"/>
        <w:rPr>
          <w:rFonts w:ascii="Georgia" w:hAnsi="Georgia" w:cs="Tahoma"/>
          <w:sz w:val="18"/>
          <w:szCs w:val="18"/>
        </w:rPr>
      </w:pPr>
      <w:r>
        <w:rPr>
          <w:rFonts w:ascii="Georgia" w:eastAsia="Times New Roman" w:hAnsi="Georgia" w:cs="Tahoma"/>
          <w:sz w:val="18"/>
          <w:szCs w:val="18"/>
          <w:lang w:val="en-IN" w:eastAsia="en-IN"/>
        </w:rPr>
        <w:t xml:space="preserve">                               Professional Scrum Master (PSM)</w:t>
      </w:r>
    </w:p>
    <w:p w14:paraId="2AE269E2" w14:textId="77777777" w:rsidR="00462DA0" w:rsidRPr="000374EF" w:rsidRDefault="00462DA0" w:rsidP="00580312">
      <w:pPr>
        <w:spacing w:after="0" w:line="240" w:lineRule="auto"/>
        <w:jc w:val="both"/>
        <w:rPr>
          <w:rFonts w:ascii="Georgia" w:eastAsia="Times New Roman" w:hAnsi="Georgia" w:cs="Arial"/>
          <w:b/>
          <w:sz w:val="18"/>
          <w:szCs w:val="18"/>
        </w:rPr>
      </w:pPr>
    </w:p>
    <w:p w14:paraId="5F427763" w14:textId="77777777" w:rsidR="00580312" w:rsidRPr="005E65E5" w:rsidRDefault="00580312" w:rsidP="005E65E5">
      <w:pPr>
        <w:pStyle w:val="NoSpacing"/>
        <w:jc w:val="both"/>
        <w:rPr>
          <w:rFonts w:ascii="Georgia" w:hAnsi="Georgia" w:cs="Arial"/>
          <w:sz w:val="18"/>
          <w:szCs w:val="18"/>
        </w:rPr>
      </w:pPr>
    </w:p>
    <w:sectPr w:rsidR="00580312" w:rsidRPr="005E6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C4148"/>
    <w:multiLevelType w:val="hybridMultilevel"/>
    <w:tmpl w:val="6E2AC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62C77"/>
    <w:multiLevelType w:val="hybridMultilevel"/>
    <w:tmpl w:val="D1728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4CD4C21"/>
    <w:multiLevelType w:val="hybridMultilevel"/>
    <w:tmpl w:val="8D769316"/>
    <w:lvl w:ilvl="0" w:tplc="65F0180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DD1FDE"/>
    <w:multiLevelType w:val="hybridMultilevel"/>
    <w:tmpl w:val="80E69C8E"/>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8606021">
    <w:abstractNumId w:val="1"/>
  </w:num>
  <w:num w:numId="2" w16cid:durableId="527647394">
    <w:abstractNumId w:val="2"/>
  </w:num>
  <w:num w:numId="3" w16cid:durableId="1066553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149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6C9"/>
    <w:rsid w:val="002616C9"/>
    <w:rsid w:val="002A0EFE"/>
    <w:rsid w:val="00386D33"/>
    <w:rsid w:val="00462DA0"/>
    <w:rsid w:val="004B4C3E"/>
    <w:rsid w:val="00580312"/>
    <w:rsid w:val="005E65E5"/>
    <w:rsid w:val="00724AAA"/>
    <w:rsid w:val="0080777C"/>
    <w:rsid w:val="00813808"/>
    <w:rsid w:val="00894033"/>
    <w:rsid w:val="00C13A43"/>
    <w:rsid w:val="00F43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ED194"/>
  <w15:chartTrackingRefBased/>
  <w15:docId w15:val="{1531714D-13C6-40D3-97FD-3065949C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6C9"/>
    <w:pPr>
      <w:spacing w:after="200" w:line="276" w:lineRule="auto"/>
    </w:pPr>
    <w:rPr>
      <w:rFonts w:eastAsiaTheme="minorEastAsia"/>
      <w:kern w:val="0"/>
      <w14:ligatures w14:val="none"/>
    </w:rPr>
  </w:style>
  <w:style w:type="paragraph" w:styleId="Heading2">
    <w:name w:val="heading 2"/>
    <w:basedOn w:val="Normal"/>
    <w:next w:val="Normal"/>
    <w:link w:val="Heading2Char"/>
    <w:uiPriority w:val="9"/>
    <w:unhideWhenUsed/>
    <w:qFormat/>
    <w:rsid w:val="002616C9"/>
    <w:pPr>
      <w:keepNext/>
      <w:keepLines/>
      <w:spacing w:before="40" w:after="0"/>
      <w:ind w:left="144"/>
      <w:jc w:val="both"/>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SAP,No Spacing1,Bullets"/>
    <w:link w:val="NoSpacingChar"/>
    <w:qFormat/>
    <w:rsid w:val="002616C9"/>
    <w:pPr>
      <w:spacing w:after="0" w:line="240" w:lineRule="auto"/>
    </w:pPr>
    <w:rPr>
      <w:rFonts w:ascii="Calibri" w:eastAsia="Calibri" w:hAnsi="Calibri" w:cs="Times New Roman"/>
      <w:kern w:val="0"/>
      <w14:ligatures w14:val="none"/>
    </w:rPr>
  </w:style>
  <w:style w:type="character" w:customStyle="1" w:styleId="NoSpacingChar">
    <w:name w:val="No Spacing Char"/>
    <w:aliases w:val="SAP Char,No Spacing1 Char,Bullets Char"/>
    <w:link w:val="NoSpacing"/>
    <w:uiPriority w:val="1"/>
    <w:qFormat/>
    <w:rsid w:val="002616C9"/>
    <w:rPr>
      <w:rFonts w:ascii="Calibri" w:eastAsia="Calibri" w:hAnsi="Calibri" w:cs="Times New Roman"/>
      <w:kern w:val="0"/>
      <w14:ligatures w14:val="none"/>
    </w:rPr>
  </w:style>
  <w:style w:type="character" w:customStyle="1" w:styleId="Heading2Char">
    <w:name w:val="Heading 2 Char"/>
    <w:basedOn w:val="DefaultParagraphFont"/>
    <w:link w:val="Heading2"/>
    <w:uiPriority w:val="9"/>
    <w:rsid w:val="002616C9"/>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1,List Paragraph Char Char,b1,Number_1,SGLText List Paragraph,ListPar1,new,List Paragraph2,List Paragraph11,Normal Sentence,List Paragraph21,list1,lp1,Bullet 1,Bullet List,FooterText,numbered,列出段落,Colorful List - Accent 11,列"/>
    <w:basedOn w:val="Normal"/>
    <w:link w:val="ListParagraphChar"/>
    <w:uiPriority w:val="34"/>
    <w:qFormat/>
    <w:rsid w:val="002616C9"/>
    <w:pPr>
      <w:ind w:left="720"/>
      <w:contextualSpacing/>
    </w:pPr>
    <w:rPr>
      <w:rFonts w:ascii="Calibri" w:eastAsia="Calibri" w:hAnsi="Calibri" w:cs="Times New Roman"/>
    </w:rPr>
  </w:style>
  <w:style w:type="character" w:customStyle="1" w:styleId="ListParagraphChar">
    <w:name w:val="List Paragraph Char"/>
    <w:aliases w:val="List Paragraph1 Char,List Paragraph Char Char Char,b1 Char,Number_1 Char,SGLText List Paragraph Char,ListPar1 Char,new Char,List Paragraph2 Char,List Paragraph11 Char,Normal Sentence Char,List Paragraph21 Char,list1 Char,lp1 Char"/>
    <w:link w:val="ListParagraph"/>
    <w:uiPriority w:val="34"/>
    <w:qFormat/>
    <w:locked/>
    <w:rsid w:val="002616C9"/>
    <w:rPr>
      <w:rFonts w:ascii="Calibri" w:eastAsia="Calibri" w:hAnsi="Calibri" w:cs="Times New Roman"/>
      <w:kern w:val="0"/>
      <w14:ligatures w14:val="none"/>
    </w:rPr>
  </w:style>
  <w:style w:type="character" w:styleId="Hyperlink">
    <w:name w:val="Hyperlink"/>
    <w:basedOn w:val="DefaultParagraphFont"/>
    <w:uiPriority w:val="99"/>
    <w:unhideWhenUsed/>
    <w:rsid w:val="002A0EFE"/>
    <w:rPr>
      <w:color w:val="0563C1" w:themeColor="hyperlink"/>
      <w:u w:val="single"/>
    </w:rPr>
  </w:style>
  <w:style w:type="character" w:styleId="UnresolvedMention">
    <w:name w:val="Unresolved Mention"/>
    <w:basedOn w:val="DefaultParagraphFont"/>
    <w:uiPriority w:val="99"/>
    <w:semiHidden/>
    <w:unhideWhenUsed/>
    <w:rsid w:val="002A0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yinojocsm@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Ajibade Rahman</dc:creator>
  <cp:keywords/>
  <dc:description/>
  <cp:lastModifiedBy>Felix Hally Egedigwe</cp:lastModifiedBy>
  <cp:revision>2</cp:revision>
  <dcterms:created xsi:type="dcterms:W3CDTF">2023-09-21T22:22:00Z</dcterms:created>
  <dcterms:modified xsi:type="dcterms:W3CDTF">2023-09-21T22:22:00Z</dcterms:modified>
</cp:coreProperties>
</file>